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Кадильница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горах Сицилии, в монастыре забытом,
          <w:br/>
          По храму темному, по выщербленным плитам,
          <w:br/>
          В разрушенный алтарь пастух меня привел,
          <w:br/>
          И увидал я там: стоит нагой престол,
          <w:br/>
          А перед ним, в пыли, могильно-золотая,
          <w:br/>
          Давно потухшая, давным давно пустая,
          <w:br/>
          Лежит кадильница - вся черная внутри
          <w:br/>
          От угля и смолы, пылавших в них когда-то...
          <w:br/>
          <w:br/>
          Ты, сердце, полное огня и аромата,
          <w:br/>
          Не забывай о ней. До черноты сгори.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2021-11-10T16:37:27+03:00</dcterms:created>
  <dcterms:modified xsi:type="dcterms:W3CDTF">2021-11-10T16:37:27+03:00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