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будто страшной песенки..."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страшной песенки
          <w:br/>
          Веселенький припев
          <w:br/>
          Идет по шаткой лесенке,
          <w:br/>
          Разлуку одолев.
          <w:br/>
          Не я к нему, а он ко мне -
          <w:br/>
          И голуби в окне...
          <w:br/>
          И двор в плюще,
          <w:br/>
          И ты в плаще
          <w:br/>
          По слову моему.
          <w:br/>
          Не он ко мне, а я к нему -
          <w:br/>
          Во тьму,
          <w:br/>
          во тьму,
          <w:br/>
          во тьму.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2021-11-10T15:24:26+03:00</dcterms:created>
  <dcterms:modified xsi:type="dcterms:W3CDTF">2021-11-10T15:24:26+03:00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