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от рождения слепой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от рождения слепой
          <w:br/>
           Своими тусклыми очами
          <w:br/>
           На солнце смотрит и порой,
          <w:br/>
           Облитый теплыми лучами,
          <w:br/>
           Лишь улыбается в ответ
          <w:br/>
           На ласку утра, но не может
          <w:br/>
           Ее понять и только свет
          <w:br/>
           Его волнует и тревожит, —
          <w:br/>
           Так мы порой на смерть глядим,
          <w:br/>
           О смерти думаем, живые,
          <w:br/>
           Все что-то в ней понять хотим,
          <w:br/>
           Понять не можем, как слепые…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2022-04-22T17:05:47+03:00</dcterms:created>
  <dcterms:modified xsi:type="dcterms:W3CDTF">2022-04-22T17:05:47+03:00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