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парламент, жующий фронду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парламент, жующий фронду,
          <w:br/>
          Вяло дышит огромный зал —
          <w:br/>
          Не идет Гора на Жиронду,
          <w:br/>
          И не крепнет сословий вал.
          <w:br/>
          <w:br/>
          Оскорбленный и оскорбитель,
          <w:br/>
          Не звучит рояль-Голиаф —
          <w:br/>
          Звуколюбец, душемутитель,
          <w:br/>
          Мирабо фортепьянных прав.
          <w:br/>
          <w:br/>
          Разве руки мои — кувалды?
          <w:br/>
          Десять пальцев — мой табунок!
          <w:br/>
          И вскочил, отряхая фалды,
          <w:br/>
          Мастер Генрих — конек-горбунок.
          <w:br/>
          <w:br/>
          ………………………..
          <w:br/>
          <w:br/>
          Чтобы в мире стало просторней,
          <w:br/>
          Ради сложности мировой,
          <w:br/>
          Не втирайте в клавиши корень
          <w:br/>
          Сладковатой груши земной.
          <w:br/>
          <w:br/>
          Чтоб смолою соната джина
          <w:br/>
          Проступила из позвонков,
          <w:br/>
          Нюренбергская есть пружина,
          <w:br/>
          Выпрямляющая мертвецов.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2022-03-19T09:31:42+03:00</dcterms:created>
  <dcterms:modified xsi:type="dcterms:W3CDTF">2022-03-19T09:31:42+03:00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