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пелось мне и бежалось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пелось мне и бежалось мне,
          <w:br/>
          как хотелось
          <w:br/>
          петь и бежать!
          <w:br/>
          <w:br/>
          Недоверчивой и безжалостной
          <w:br/>
          мне никогда не бывать.
          <w:br/>
          Когда месяц встает
          <w:br/>
          за крепостной стеной
          <w:br/>
          Орбелиани,
          <w:br/>
          там,
          <w:br/>
          вдалеке,
          <w:br/>
          я, как дудка, следую за тобой
          <w:br/>
          и отражаюсь в реке.
          <w:br/>
          Идешь ли ты за арбою,
          <w:br/>
          или у родника
          <w:br/>
          стоишь, —
          <w:br/>
          я иду за тобою,
          <w:br/>
          и походка моя легка.
          <w:br/>
          Недоверчивой и безжалостной никогда
          <w:br/>
          мне не бывать
          <w:br/>
          с тобой.
          <w:br/>
          Поверь,
          <w:br/>
          когда засияет звезда
          <w:br/>
          предрассветная
          <w:br/>
          во мгле голубой, —
          <w:br/>
          это ты мне свой посылаешь привет,
          <w:br/>
          просишь помнить,
          <w:br/>
          не забывать.
          <w:br/>
          Недоверчивой и безжалостной- —
          <w:br/>
          нет! —
          <w:br/>
          мне никогда не бывать!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2022-03-17T13:39:50+03:00</dcterms:created>
  <dcterms:modified xsi:type="dcterms:W3CDTF">2022-03-17T13:39:50+03:00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