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покладинка лег через 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покладинка лег через ров
          <w:br/>
          Звонкий месяц над синью холмов.
          <w:br/>
          Расплескалася пегая мгла,
          <w:br/>
          Вижу свет голубого крыла.
          <w:br/>
          <w:br/>
          Снова выплыл из ровных долин
          <w:br/>
          Отчий дом под кустами стремнин.
          <w:br/>
          И обветренный легким дождем,
          <w:br/>
          Конским потом запах чернозем.
          <w:br/>
          <w:br/>
          Здесь все так же, как было тогда,
          <w:br/>
          Те же реки и те же стада…
          <w:br/>
          Только ивы над красным бугром
          <w:br/>
          Обветшалым трясут подолом.
          <w:br/>
          <w:br/>
          Знаю я, не приснилась судьбе
          <w:br/>
          Песня новая в тихой избе,
          <w:br/>
          И, как прежде, архангельский лик
          <w:br/>
          Веет былью зачитанных книг.
          <w:br/>
          <w:br/>
          Тихо, тихо в божничном углу,
          <w:br/>
          Месяц месит кутью на полу…
          <w:br/>
          И тревожит лишь помином тишь
          <w:br/>
          Из запечья пугливая мышь.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2022-03-18T21:46:20+03:00</dcterms:created>
  <dcterms:modified xsi:type="dcterms:W3CDTF">2022-03-18T21:46:20+03:00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