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Какие розовые щеки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 розовые щеки,
          <w:br/>
          и в каждой светит по костру,
          <w:br/>
          и глаз голубенькие щелки
          <w:br/>
          еще не клонятся ко сну.
          <w:br/>
          О девочка,
          <w:br/>
          что «Деда-эна»
          <w:br/>
          тебе расскажет о земле?
          <w:br/>
          Как виноград лисица ела?
          <w:br/>
          Как заяц белым стал к зиме?
          <w:br/>
          С какою трогательной грустью
          <w:br/>
          ты плачешь! Вздрагивают плечики.
          <w:br/>
          Зачем лисице с белой грудью
          <w:br/>
          попались .маленькие птенчики?!
          <w:br/>
          О, радость первого незнания!
          <w:br/>
          Ты выговорила едва
          <w:br/>
          цветов красивые названия:
          <w:br/>
          «а-и нар-ги-зи, а-и и-а».
          <w:br/>
          Все в маленьком твоем рассудке
          <w:br/>
          запечатлелось, но опять
          <w:br/>
          ласкаешь пестрые рисунки.
          <w:br/>
          Устала книжка,
          <w:br/>
          хочет спать.
          <w:br/>
          День к вечеру переломился.
          <w:br/>
          Вот месяц вышел и горит,
          <w:br/>
          а язычок не утомился.
          <w:br/>
          Смеется он
          <w:br/>
          и говорит.
          <w:br/>
          Жизнь будет сложная и долгая.
          <w:br/>
          О девочка,
          <w:br/>
          запомни так:
          <w:br/>
          страна твоя большая,
          <w:br/>
          добрая,
          <w:br/>
          она вся в реках и цветах.
          <w:br/>
          А ты играешь с мамой в ладушки —
          <w:br/>
          тебе ли думать о судьбе!
          <w:br/>
          Ромашки,
          <w:br/>
          маки
          <w:br/>
          или ландыши —
          <w:br/>
          что больше нравится тебе?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2022-03-18T07:35:47+03:00</dcterms:created>
  <dcterms:modified xsi:type="dcterms:W3CDTF">2022-03-18T07:35:47+03:00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