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холодное имя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холодное имя – Андрей.
          <w:br/>
           Я имени этого много добрей.
          <w:br/>
           В нем нежности нет,
          <w:br/>
           Теплоты и любви.
          <w:br/>
           Ты именем этим меня не зови.
          <w:br/>
           Придумай какой-нибудь суффикс к нему.
          <w:br/>
           И новое имя я сразу приму.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2022-04-22T20:15:43+03:00</dcterms:created>
  <dcterms:modified xsi:type="dcterms:W3CDTF">2022-04-22T20:15:43+03:00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