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Проходили калики деревнями,
          <w:br/>
          Выпивали под окнами квасу,
          <w:br/>
          У церквей пред затворами древними
          <w:br/>
          Поклонялись пречистому Спасу.
          <w:br/>
          <w:br/>
          Пробиралися странники по полю,
          <w:br/>
          Пели стих о сладчайшем Исусе.
          <w:br/>
          Мимо клячи с поклажею топали,
          <w:br/>
          Подпевали горластые гуси.
          <w:br/>
          <w:br/>
          Ковыляли убогие по стаду,
          <w:br/>
          Говорили страдальные речи:
          <w:br/>
          "Все единому служим мы господу,
          <w:br/>
          Возлагая вериги на плечи".
          <w:br/>
          <w:br/>
          Вынимали калики поспешливо
          <w:br/>
          Для коров сбереженные крохи.
          <w:br/>
          И кричали пастушки насмешливо:
          <w:br/>
          "Девки, в пляску!  Идут скоморохи!"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2021-11-10T22:14:07+03:00</dcterms:created>
  <dcterms:modified xsi:type="dcterms:W3CDTF">2021-11-10T22:14:07+03:00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