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Каретка куртизанки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Каретка куртизанки, в коричневую лошадь,
          <w:br/>
          По хвойному откосу спускается на пляж.
          <w:br/>
          Чтоб ножки не промокли, их надо окалошить, —
          <w:br/>
          Блюстителем здоровья назначен юный паж.
          <w:br/>
          Кудрявым музыкантам предложено исполнить
          <w:br/>
          Бравадную мазурку. Маэстро, за пюпитр!
          <w:br/>
          Удастся ль душу дамы восторженно омолнить
          <w:br/>
          Курортному оркестру из мелодичных цитр?
          <w:br/>
          Цилиндры солнцевеют, причесанные лоско,
          <w:br/>
          И дамьи туалеты пригодны для витрин.
          <w:br/>
          Смеется куртизанка. Ей вторит солнце броско.
          <w:br/>
          Как хорошо в буфете пить крем-де-мандарин!
          <w:br/>
          За чем же дело стало? — к буфету, черный кучер!
          <w:br/>
          Гарсон, сымпровизируй блестящий файф-о-клок…
          <w:br/>
          Каретка куртизанки опять все круче, круче,
          <w:br/>
          И паж к ботинкам дамы, как фокстерьер, прилег…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2022-03-22T09:30:27+03:00</dcterms:created>
  <dcterms:modified xsi:type="dcterms:W3CDTF">2022-03-22T09:30:27+03:00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