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Квинтина I (Благоухающая вся луною)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Благоухающая вся луною
          <w:br/>
          И упояющая соловьем,
          <w:br/>
          Она владычествует надо мною —
          <w:br/>
          Вервэна, выглотанная живьем, —
          <w:br/>
          С лимоном устрица — фужер с волною.
          <w:br/>
          Не захлебнуться ли теперь волною?
          <w:br/>
          Не погрузиться ли в нее живьем?
          <w:br/>
          Весь озаряемый больной луною,
          <w:br/>
          Остро я чувствую, что надо мною —
          <w:br/>
          Соблазн, растрелившийся соловьем.
          <w:br/>
          Кто не прикидывался соловьем
          <w:br/>
          Под этой ветреной, шальной луною?
          <w:br/>
          Кто не мечтал меня изъять живьем?
          <w:br/>
          Глубь не влекла ль меня своей волною?
          <w:br/>
          Кто не рапировал в мечтах со мною?
          <w:br/>
          О, благодать небес! Ты надо мною
          <w:br/>
          Благоуханною течешь волною,
          <w:br/>
          Поешь весенящимся соловьем,
          <w:br/>
          И, обливая вдруг меня луною,
          <w:br/>
          Возносишь в синие верхи живьем.
          <w:br/>
          Та, кто живое все берет живьем,
          <w:br/>
          Неторжествующая надо мною,
          <w:br/>
          Легко выбрасывает мне волною
          <w:br/>
          Вервэну, трелящую соловьем
          <w:br/>
          И упояющую мозг луною…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2022-03-22T09:32:21+03:00</dcterms:created>
  <dcterms:modified xsi:type="dcterms:W3CDTF">2022-03-22T09:32:21+03:00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