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"Кинул землю он родную..."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Кинул землю он родную
          <w:br/>
          И с женой не распрощался.
          <w:br/>
          Из одной земли в другую
          <w:br/>
          Долго молодец шатался.
          <w:br/>
          Наконец в земле литовской
          <w:br/>
          Счастье парню привалило
          <w:br/>
          И удачей молодцовской
          <w:br/>
          Вдосталь наделило.
          <w:br/>
          Был он конюхом сначала,
          <w:br/>
          Полюбился королеве,
          <w:br/>
          И она его ласкала,-
          <w:br/>
          А потом повис на древе,
          <w:br/>
          Потому что проследили,
          <w:br/>
          Донесли и уличили!
          <w:br/>
          Суд был строгий и короткий:
          <w:br/>
          Королеву заточили,
          <w:br/>
          Парня в петле удавили
          <w:br/>
          Под ее окном с решеткой.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2021-11-11T01:16:47+03:00</dcterms:created>
  <dcterms:modified xsi:type="dcterms:W3CDTF">2021-11-11T01:16:47+03:00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