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Китайская 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Голубая беседка
          <w:br/>
          Посредине реки,
          <w:br/>
          Как плетеная клетка,
          <w:br/>
          Где живут мотыльки.
          <w:br/>
          <w:br/>
          И из этой беседки
          <w:br/>
          Я смотрю на зарю,
          <w:br/>
          Как качаются ветки,
          <w:br/>
          Иногда я смотрю;
          <w:br/>
          <w:br/>
          Как качаются ветки,
          <w:br/>
          Как скользят челноки,
          <w:br/>
          Огибая беседки
          <w:br/>
          Посредине реки.
          <w:br/>
          <w:br/>
          У меня же в темнице
          <w:br/>
          Куст фарфоровых роз,
          <w:br/>
          Металлической птицы
          <w:br/>
          Блещет золотом хвост.
          <w:br/>
          <w:br/>
          И, не веря в приманки,
          <w:br/>
          Я пишу на шелку
          <w:br/>
          Безмятежные танки
          <w:br/>
          Про любовь и тоску.
          <w:br/>
          <w:br/>
          Мой жених все влюбленней;
          <w:br/>
          Пусть он лыс и устал,
          <w:br/>
          Он недавно в Кантоне
          <w:br/>
          Все экзамены сдал.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2022-03-21T08:00:56+03:00</dcterms:created>
  <dcterms:modified xsi:type="dcterms:W3CDTF">2022-03-21T08:00:56+03:00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