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"Кобылица молодая..."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Кобылица молодая,
          <w:br/>
          Честь кавказского тавра,
          <w:br/>
          Что ты мчишься, удалая?
          <w:br/>
          И тебе пришла пора;
          <w:br/>
          Не косись пугливым оком,
          <w:br/>
          Ног на воздух не мечи,
          <w:br/>
          В поле гладком и широком
          <w:br/>
          Своенравно не скачи.
          <w:br/>
          Погоди; тебя заставлю
          <w:br/>
          Я смириться подо мной:
          <w:br/>
          В мерный круг твой бег направлю
          <w:br/>
          Укороченной уздой.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2021-11-11T10:25:40+03:00</dcterms:created>
  <dcterms:modified xsi:type="dcterms:W3CDTF">2021-11-11T10:25:40+03:00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