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"Когда, изнемогши от муки..."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изнемогши от муки,
          <w:br/>
          Я больше ее не люблю,
          <w:br/>
          Какие-то бледные руки
          <w:br/>
          Ложатся на душу мою.
          <w:br/>
          <w:br/>
          И чьи-то печальные очи
          <w:br/>
          Зовут меня тихо назад,
          <w:br/>
          Во мраке остынувшей ночи
          <w:br/>
          Нездешней мольбою горят.
          <w:br/>
          <w:br/>
          И снова, рыдая от муки,
          <w:br/>
          Проклявши свое бытие,
          <w:br/>
          Целую я бледные руки
          <w:br/>
          И тихие очи 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2021-11-10T18:11:03+03:00</dcterms:created>
  <dcterms:modified xsi:type="dcterms:W3CDTF">2021-11-10T18:11:03+03:00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