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Когда-нибудь, не скоро, вас я встречу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С.И. Левицкой
          <w:br/>
          <w:br/>
          Когда-нибудь, не скоро, Вас я встречу…
          <w:br/>
          Быть может, жизнь откроет звездный путь…
          <w:br/>
          Простите мне… Под звуки Вашей речи
          <w:br/>
          Я мог душой и сердцем отдохнуть…
          <w:br/>
          Молчанье — всё… К чему слова пустые?
          <w:br/>
          Спрошу одно: зачем Вам жизнь дана?
          <w:br/>
          Чтоб вечно мчались песни неземные,
          <w:br/>
          Чтоб в каждом сердце гасла тишина…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2022-03-18T01:54:03+03:00</dcterms:created>
  <dcterms:modified xsi:type="dcterms:W3CDTF">2022-03-18T01:54:03+03:00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