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"Когда-то долгие печали..."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долгие печали 
          <w:br/>
          Связали нас. 
          <w:br/>
          Тогда мы вместе день встречали 
          <w:br/>
          В лазурный час. 
          <w:br/>
          И вечер гас. Хладели руки, 
          <w:br/>
          Среди огней 
          <w:br/>
          Мы шли под меркнущие звуки 
          <w:br/>
          Печальных дней. 
          <w:br/>
          Теперь - за ту младую муку 
          <w:br/>
          Я жизнь отдам... 
          <w:br/>
          О, если б вновь живую руку 
          <w:br/>
          Прижать к губам!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2021-11-11T13:45:23+03:00</dcterms:created>
  <dcterms:modified xsi:type="dcterms:W3CDTF">2021-11-11T13:45:23+03:00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