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мы бывали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мы бывали
          <w:br/>
          Томительно сцеплены
          <w:br/>
          (Губы, и руки,
          <w:br/>
          И груди, и плечи),
          <w:br/>
          Изнемогая
          <w:br/>
          В сладостной муке, —
          <w:br/>
          Кем-то затеплены,
          <w:br/>
          Строгие свечи —
          <w:br/>
          Отсветы рая —
          <w:br/>
          В небе мерцали
          <w:br/>
          Перед иконами,
          <w:br/>
          Ангелы пели
          <w:br/>
          Гимны хвалений
          <w:br/>
          За небосклонами,
          <w:br/>
          И нежились тени,
          <w:br/>
          Как в девичей постели,
          <w:br/>
          Над полями зелеными.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2022-03-21T05:45:43+03:00</dcterms:created>
  <dcterms:modified xsi:type="dcterms:W3CDTF">2022-03-21T05:45:43+03:00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