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Чего только не копится
          <w:br/>
           В карманах пиджака
          <w:br/>
           За целые века…
          <w:br/>
          <w:br/>
          А лето, печь не топится…
          <w:br/>
           Беда не велика,
          <w:br/>
           Беда не велика.
          <w:br/>
          <w:br/>
          И я за Перепелкино,
          <w:br/>
           Туда за Перепалкино,
          <w:br/>
           За Елкино, за Палкино,
          <w:br/>
           За Колкино-Иголкино
          <w:br/>
           Помчусь в сосновый бор
          <w:br/>
           И разведу костер.
          <w:br/>
          <w:br/>
          И выверну карманы я,
          <w:br/>
           И выброшу в костер,
          <w:br/>
           Все бренное, обманное —
          <w:br/>
           Обрывки, клочья, сор.
          <w:br/>
          <w:br/>
          И сам тут ринусь в пламень я,
          <w:br/>
           Но смерти не хочу,
          <w:br/>
           А попросту ногами я
          <w:br/>
           Весь пепел растопчу.
          <w:br/>
          <w:br/>
          Пусть вьется он и кружится,
          <w:br/>
           Пока не сгинет с глаз.
          <w:br/>
           Вот только б удосужиться,
          <w:br/>
           Собраться как-то раз.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2022-04-24T01:05:19+03:00</dcterms:created>
  <dcterms:modified xsi:type="dcterms:W3CDTF">2022-04-24T01:05:19+03:00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