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Костры, как и души, бывают разные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Костры, как и души, бывают разные:
          <w:br/>
          Одни — эгоизмом сырым коптящие,
          <w:br/>
          Другие — светло для людей горящие
          <w:br/>
          Щедрые, жаркие и прекрасные.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2022-03-17T14:20:37+03:00</dcterms:created>
  <dcterms:modified xsi:type="dcterms:W3CDTF">2022-03-17T14:20:37+03:00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