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Кофейня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…Имеющий в кармане мускус
          <w:br/>
           не кричит об этом на улицах.
          <w:br/>
           Запах мускуса говорит за него.
          <w:br/>
           Саади
          <w:br/>
          <w:br/>
          У поэтов есть такой обычай —
          <w:br/>
           В круг сойдясь, оплевывать друг друга.
          <w:br/>
           Магомет, в Омара пальцем тыча,
          <w:br/>
           Лил ушатом на беднягу ругань.
          <w:br/>
          <w:br/>
          Он в сердцах порвал на нем сорочку
          <w:br/>
           И визжал в лицо, от злобы пьяный:
          <w:br/>
           «Ты украл пятнадцатую строчку,
          <w:br/>
           Низкий вор, из моего «Дивана»!
          <w:br/>
          <w:br/>
          За твоими подлыми следами
          <w:br/>
           Кто пойдет из думающих здраво?»
          <w:br/>
           Старики кивали бородами,
          <w:br/>
           Молодые говорили: «Браво!»
          <w:br/>
          <w:br/>
          А Омар плевал в него с порога
          <w:br/>
           И шипел: «Презренная бездарность!
          <w:br/>
           Да минет тебя любовь пророка
          <w:br/>
           Или падишаха благодарность!
          <w:br/>
          <w:br/>
          Ты бесплоден! Ты молчишь годами!
          <w:br/>
           Быть певцом ты не имеешь права!»
          <w:br/>
           Старики кивали бородами,
          <w:br/>
           Молодые говорили: «Браво!»
          <w:br/>
          <w:br/>
          Только некто пил свой кофе молча,
          <w:br/>
           А потом сказал: «Аллаха ради!
          <w:br/>
           Для чего пролито столько желчи?»
          <w:br/>
           Это был блистательный Саади.
          <w:br/>
          <w:br/>
          И минуло время. Их обоих
          <w:br/>
           Завалил холодный снег забвенья.
          <w:br/>
           Стал Саади золотой трубою,
          <w:br/>
           И Саади слушала кофейня.
          <w:br/>
          <w:br/>
          Как ароматические травы,
          <w:br/>
           Слово пахло медом и плодами,
          <w:br/>
           Юноши не говорили: «Браво!»
          <w:br/>
           Старцы не кивали бородами.
          <w:br/>
          <w:br/>
          Он заворожил их песней птичьей,
          <w:br/>
           Песней жаворонка в росах луга…
          <w:br/>
           У поэтов есть такой обычай —
          <w:br/>
           В круг сойдясь, оплевывать друг друга.
          <w:br/>
           1936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2022-04-24T09:20:48+03:00</dcterms:created>
  <dcterms:modified xsi:type="dcterms:W3CDTF">2022-04-24T09:20:48+03:00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