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Кремлевский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позднею порой,
          <w:br/>
           Когда умолкнет гул раскатный
          <w:br/>
           И шум докучный городской,
          <w:br/>
           Досуг невинный и приятный
          <w:br/>
           Под сводом неба провождать;
          <w:br/>
           Люблю задумчиво питать
          <w:br/>
           Мои беспечные мечтанья
          <w:br/>
           Вкруг стен кремлевских вековых,
          <w:br/>
           Под тенью липок молодых
          <w:br/>
           И пить весны очарованье
          <w:br/>
           В ароматических цветах,
          <w:br/>
           В красе аллей разнообразных,
          <w:br/>
           В блестящих зеленью кустах.
          <w:br/>
           Тогда, краса ленивцев праздных,
          <w:br/>
           Один, не занятый никем,
          <w:br/>
           Смотря и ничего не видя,
          <w:br/>
           И, как султан, на лавке сидя,
          <w:br/>
           Я созидаю свой эдем
          <w:br/>
           В смешных и странных помышленьях.
          <w:br/>
           Мечтаю, грежу как во сне,
          <w:br/>
           Гуляю в выспренних селеньях —
          <w:br/>
           На солнце, небе и луне;
          <w:br/>
           Преображаюсь в полубога,
          <w:br/>
           Сужу решительно и строго
          <w:br/>
           Мирские бредни, целый мир,
          <w:br/>
           Дарую счастье миллионам…
          <w:br/>
           (Весы правдивые законам)
          <w:br/>
           И между тем, пока мой пир
          <w:br/>
           Воздушный, легкий и духовный
          <w:br/>
           Приемлет всю свою красу,
          <w:br/>
           И я себя перенесу
          <w:br/>
           Гораздо дальше подмосковной, —
          <w:br/>
           Плывя, как лебедь, в небесах,
          <w:br/>
           Луна сребрит седые тучи;
          <w:br/>
           Полночный ветер на кустах
          <w:br/>
           Едва колышет лист зыбучий;
          <w:br/>
           И в тишине вокруг меня
          <w:br/>
           Мелькают тени проходящих,
          <w:br/>
           Как тени пасмурного дня,
          <w:br/>
           Как проблески огней блудящих.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2022-04-27T16:40:17+03:00</dcterms:created>
  <dcterms:modified xsi:type="dcterms:W3CDTF">2022-04-27T16:40:17+03:00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