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Крестоносцы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мы встали пред врагом,
          <w:br/>
           под белоснежными стенами,
          <w:br/>
           и стрелы взвизгнули кругом,
          <w:br/>
           Христос явился между нами.
          <w:br/>
          <w:br/>
          Взглянул — и стрелы на лету
          <w:br/>
           в цветы и звезды превратились,
          <w:br/>
           и роем радостным Христу
          <w:br/>
           на плечи плавно опустились.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2022-04-22T19:46:17+03:00</dcterms:created>
  <dcterms:modified xsi:type="dcterms:W3CDTF">2022-04-22T19:46:17+03:00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