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Крутогорьями глаголь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Крутогорьями глаголь,
          <w:br/>
          Колокольнями трезвонь:
          <w:br/>
          Место дольнее — юдоль,
          <w:br/>
          Место дольнее — ладонь.
          <w:br/>
          <w:br/>
          Всеми вольными в лазорь
          <w:br/>
          Колокольнями злословь:
          <w:br/>
          Место дольнее — ладонь,
          <w:br/>
          Место дольнее — любовь.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2022-03-18T22:23:45+03:00</dcterms:created>
  <dcterms:modified xsi:type="dcterms:W3CDTF">2022-03-18T22:23:45+03:00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