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заметил огненные знаки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заметил огненные знаки,
          <w:br/>
          Не уйдет безмолвный прочь.
          <w:br/>
          Ты светла — и в светлом зраке
          <w:br/>
          Отражаешь ночь.
          <w:br/>
          Есть молчанье — тягостное горе,
          <w:br/>
          Вздохи сердца у закрытых врат.
          <w:br/>
          Но в моем молчаньи — зори
          <w:br/>
          Тают и горят.
          <w:br/>
          Ты взойдешь в моей немой отчизне
          <w:br/>
          Ярче всех других светил
          <w:br/>
          И — поймешь, какие жизни
          <w:br/>
          Я в Тебе любил.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2022-03-18T01:40:28+03:00</dcterms:created>
  <dcterms:modified xsi:type="dcterms:W3CDTF">2022-03-18T01:40:28+03:00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