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Кульчицкий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верны России
          <w:br/>
           потому-то,
          <w:br/>
           Другие же верны ей
          <w:br/>
           оттого-то,
          <w:br/>
           А он — не думал, как и почему.
          <w:br/>
           Она — его поденная работа.
          <w:br/>
           Она — его хорошая минута.
          <w:br/>
           Она была отечеством ему.
          <w:br/>
          <w:br/>
          Его кормили.
          <w:br/>
           Но кормили — плохо.
          <w:br/>
           Его хва оттого-то,
          <w:br/>
           А он — не думал, как и почему.
          <w:br/>
           Она — его поденная работа.
          <w:br/>
           Она — его хорошая минута.
          <w:br/>
           Она была отечеством ему.
          <w:br/>
          <w:br/>
          Его кормили.
          <w:br/>
           Но кормили — плохо.
          <w:br/>
           Его хвалили.
          <w:br/>
           Но хвалили — тихо.
          <w:br/>
           Ему давали славу.
          <w:br/>
           Но — едва.
          <w:br/>
           Но с первого мальчишеского вздоха
          <w:br/>
           До смертного
          <w:br/>
           обдуманного
          <w:br/>
           крика
          <w:br/>
           Поэт искал
          <w:br/>
           не славу,
          <w:br/>
           а слова.
          <w:br/>
          <w:br/>
          Слова, слова.
          <w:br/>
           Он знал одну награду:
          <w:br/>
           В том,
          <w:br/>
           чтоб словами своего народа
          <w:br/>
           Великое и новое назвать.
          <w:br/>
           Есть кони для войны
          <w:br/>
           и для парада.
          <w:br/>
           В литературе
          <w:br/>
           тоже есть породы.
          <w:br/>
           Поэтому я думаю:
          <w:br/>
           не надо
          <w:br/>
           Об этой смерти слишком горевать.
          <w:br/>
          <w:br/>
          Я не жалею, что его убили.
          <w:br/>
           Жалею, что его убили рано.
          <w:br/>
           Не в третьей мировой,
          <w:br/>
           а во второй.
          <w:br/>
           Рожденный пасть
          <w:br/>
           на скалы океана,
          <w:br/>
           Он занесен континентальной пылью
          <w:br/>
           И хмуро спит
          <w:br/>
           в своей глуши степной.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2022-04-22T14:14:37+03:00</dcterms:created>
  <dcterms:modified xsi:type="dcterms:W3CDTF">2022-04-22T14:14:37+03:00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