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лету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Какой въ мой дни жаръ въ полудни обитаетъ,
          <w:br/>
           Къ своей такъ Матери въ жару Россiя таетъ.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2022-04-23T10:07:26+03:00</dcterms:created>
  <dcterms:modified xsi:type="dcterms:W3CDTF">2022-04-23T10:07:26+03:00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