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Ланитой к Ланите моей прикоснись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Ланитой к ланите моей прикоснись, —
          <w:br/>
          Тогда наши слезы сольются,
          <w:br/>
          И сердцем теснее мне к сердцу прижмись, —
          <w:br/>
          Огнем они общим зажгутся.
          <w:br/>
          <w:br/>
          И если в тот пламень прольются рекой
          <w:br/>
          Те общие слезы мученья, —
          <w:br/>
          Я, крепко тебя охвативши рукой,
          <w:br/>
          Умру от тоски наслажденья.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2022-03-19T05:30:57+03:00</dcterms:created>
  <dcterms:modified xsi:type="dcterms:W3CDTF">2022-03-19T05:30:57+03:00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