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Видел, как рубят? Руб —
          <w:br/>
          Рубом! — за дубом — дуб.
          <w:br/>
          Только убит — воскрес!
          <w:br/>
          Не погибает — лес.
          <w:br/>
          <w:br/>
          Так же, как мертвый лес
          <w:br/>
          Зелен — минуту чрез! —
          <w:br/>
          (Мох — что зеленый мех!)
          <w:br/>
          Не погибает — чех.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2022-03-18T23:39:31+03:00</dcterms:created>
  <dcterms:modified xsi:type="dcterms:W3CDTF">2022-03-18T23:39:31+03:00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