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Летающие ли тарелки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Летающие ли тарелки ли
          <w:br/>
           И — что-то есть!
          <w:br/>
           А может — нет?
          <w:br/>
           Но на мгновенье
          <w:br/>
          <w:br/>
          стали мелкими
          <w:br/>
           И крик газет
          <w:br/>
           И звон монет.
          <w:br/>
          <w:br/>
          Летит над миром что-то круглое,
          <w:br/>
           Дискообразное летит.
          <w:br/>
           Меняя все купюры крупные
          <w:br/>
           На мелкой хроники петит.
          <w:br/>
          <w:br/>
          Летит над миром что-то белое,
          <w:br/>
           И что-то с ним. И что-то в нём.
          <w:br/>
           И вот системы взглядов целые
          <w:br/>
           Теряют цельность с каждым днём.
          <w:br/>
          <w:br/>
          Четыре, может быть, недели
          <w:br/>
           Их люди видели с земли.
          <w:br/>
           Они, наверно, не задели
          <w:br/>
           И мимо как-нибудь прошли.
          <w:br/>
          <w:br/>
          Они, наверно, все разбились,
          <w:br/>
           Все разлетелись на куски,
          <w:br/>
           Но всё-таки не позабылись
          <w:br/>
           Летающие черепки,
          <w:br/>
          <w:br/>
          Летающая мелочь, вдребезг,
          <w:br/>
           Летучий поднебесный сор.
          <w:br/>
          <w:br/>
          Какой-то стародавний трепет
          <w:br/>
           Мне душу треплет до сих 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2022-04-22T14:17:52+03:00</dcterms:created>
  <dcterms:modified xsi:type="dcterms:W3CDTF">2022-04-22T14:17:52+03:00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