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спят и видят 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спят и видят сны.
          <w:br/>
          Стынет водная пустыня.
          <w:br/>
          Все у Господа — сыны,
          <w:br/>
          Человеку надо — сына.
          <w:br/>
          <w:br/>
          Прозвенел кремнистый путь
          <w:br/>
          Под усердною ногою,
          <w:br/>
          И один к нему на грудь
          <w:br/>
          Пал курчавой головою.
          <w:br/>
          <w:br/>
          Люди спят и видят сны.
          <w:br/>
          Тишина над гладью водной.
          <w:br/>
          — Ты возьми меня в сыны!
          <w:br/>
          — Спи, мой сын единородный.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2022-03-17T14:27:05+03:00</dcterms:created>
  <dcterms:modified xsi:type="dcterms:W3CDTF">2022-03-17T14:27:05+03:00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