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Г. Бедраге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смерть Полины молодой,
          <w:br/>
          Твое желанье исполняя,
          <w:br/>
          В смущеньи, трепетной рукой,
          <w:br/>
          Я написал стихи, вздыхая.
          <w:br/>
          Коль не понравятся они,
          <w:br/>
          Чего и ожидать нетрудно,
          <w:br/>
          Тогда не леность ты вини,
          <w:br/>
          А дар от Аполлона скудной,
          <w:br/>
          Который дан мне с юных лет;
          <w:br/>
          Желал бы я — пачкун бумаги —
          <w:br/>
          Писать как истинный поэт,
          <w:br/>
          А особливо для Бедраги;
          <w:br/>
          Но что же делать?.. силы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2021-11-11T05:46:52+03:00</dcterms:created>
  <dcterms:modified xsi:type="dcterms:W3CDTF">2021-11-11T05:46:52+03:00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