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"Мажорный светофор, трехцветье, трио..."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Мажорный светофор, трехцветье, трио,
          <w:br/>
          Палитро-палитура цвето-нот.
          <w:br/>
          Но где же он, мой "голубой период"?
          <w:br/>
          Мой "голубой период" не придет!
          <w:br/>
          <w:br/>
          Представьте, черный цвет невидим глазу,
          <w:br/>
          Все то, что мы считаем черным,- серо.
          <w:br/>
          Мы черноты не видели ни разу -
          <w:br/>
          Лишь серость пробивает атмосферу.
          <w:br/>
          <w:br/>
          И ультрафиолет, и инфракрасный -
          <w:br/>
          Ну, словом, все, что чересчур - не видно,-
          <w:br/>
          Они, как правосудье, беспристрастны,
          <w:br/>
          В них все равны, прозрачны, стекловидны.
          <w:br/>
          <w:br/>
          И только красный, желтый цвет - бесспорны,
          <w:br/>
          Зеленый - тоже: зелень в хлорофилле,-
          <w:br/>
          Поэтому трехцветны светофоры
          <w:br/>
          &lt;Для всех&gt; - кто пеш и кто в автомобиле.
          <w:br/>
          <w:br/>
          Три этих цвета - в каждом организме,
          <w:br/>
          В любом мозгу, как яркий отпечаток,-
          <w:br/>
          Есть, правда, отклоненье в дальтонизме,
          <w:br/>
          Но дальтонизм - порок и недостаток.
          <w:br/>
          <w:br/>
          Трехцветны музы - но как будто серы,
          <w:br/>
          А "инфра-ультра" - как всегда, в загоне,-
          <w:br/>
          Гуляют на свободе полумеры,
          <w:br/>
          И "псевдо" ходят как воры в законе.
          <w:br/>
          <w:br/>
          Все в трех цветах нашло отображенье -
          <w:br/>
          Лишь изредка меняется порядок.
          <w:br/>
          Три цвета избавляют от броженья -
          <w:br/>
          Незыблемы, как три ряда трехрядок.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2021-11-10T13:16:12+03:00</dcterms:created>
  <dcterms:modified xsi:type="dcterms:W3CDTF">2021-11-10T13:16:12+03:00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