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трубочист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я крошкой, когда умерла моя мать.
          <w:br/>
           И отец меня продал, едва лепетать
          <w:br/>
           Стал мой детский язык. Я невзгоды терплю,
          <w:br/>
           Ваши трубы я чищу, и в саже я сплю.
          <w:br/>
          <w:br/>
          Стригли давеча кудри у нас новичку,
          <w:br/>
           Белокурую живо обстригли башку.
          <w:br/>
           Я сказал ему: — Полно! Не трать своих слез.
          <w:br/>
           Сажа, братец, не любит курчавых волос!
          <w:br/>
          <w:br/>
          Том забылся, утих и, уйдя на покой,
          <w:br/>
           В ту же самую ночь сон увидел такой:
          <w:br/>
           Будто мы, трубочисты — Дик, Чарли и Джим, —
          <w:br/>
           В черных гробиках тесных, свернувшись, лежим.
          <w:br/>
          <w:br/>
          Но явился к нам ангел, — рассказывал Том, —
          <w:br/>
           Наши гробики отпер блестящим ключом,
          <w:br/>
           И стремглав по лугам мы помчались к реке,
          <w:br/>
           Смыли сажу и грелись в горячем песке.
          <w:br/>
          <w:br/>
          Нагишом, налегке, без тяжелых мешков,
          <w:br/>
           Мы взобрались, смеясь, на гряду облаков.
          <w:br/>
           И смеющийся ангел сказал ему: «Том,
          <w:br/>
           Будь хорошим — и бог тебе будет отцом!»
          <w:br/>
          <w:br/>
          В это утро мы шли на работу впотьмах,
          <w:br/>
           Каждый с черным мешком и метлою в руках.
          <w:br/>
           Утро было холодным, но Том не продрог.
          <w:br/>
           Тот, кто честен и прям, не боится тревог.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2022-04-22T07:39:42+03:00</dcterms:created>
  <dcterms:modified xsi:type="dcterms:W3CDTF">2022-04-22T07:39:42+03:00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