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Мальчик и ангел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Юрию Фельзену</em>
          <w:br/>
          <w:br/>
          Солнце было низко, низко в небе
          <w:br/>
           В черном мире между черных туч.
          <w:br/>
           В золотом своем великолепье
          <w:br/>
           Возвращался в горы мертвый луч.
          <w:br/>
          <w:br/>
          Под сиренью в грязном переулке
          <w:br/>
           Синеглазый ангел умирал.
          <w:br/>
           И над ним, идя домой с прогулки,
          <w:br/>
           Нежный, пьяный мальчик хохотал.
          <w:br/>
          <w:br/>
          Что вас носит, ангельские дети,
          <w:br/>
           Меж сиреней плакать на земле,
          <w:br/>
           Нужно было рано на рассвете
          <w:br/>
           Улететь на маленьком крыле.
          <w:br/>
          <w:br/>
          Помню, звал сквозь розовые ветки
          <w:br/>
           Голос часто слышанный во сне:
          <w:br/>
           «Поздно, поздно возвращайся, детка,
          <w:br/>
           День идет с небес, как синий снег».
          <w:br/>
          <w:br/>
          Застывают в зеркале над парком
          <w:br/>
           Отраженья звезд — цветы во льду.
          <w:br/>
           Улыбаясь, разбивает парка
          <w:br/>
           Это зеркало весной в аду.
          <w:br/>
          <w:br/>
          Розовые звезды равнодушья,
          <w:br/>
           Что вас носит в небе в белый день.
          <w:br/>
           Только ангел мальчика не слушал,
          <w:br/>
           Он смотрел как падает сирень.
          <w:br/>
          <w:br/>
          Каждый крестик мимо пролетая,
          <w:br/>
           Пел ему: «Возьми меня с собой».
          <w:br/>
           А потом он точно снег растаял.
          <w:br/>
           Черт же мальчика унес в кафе домой.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2022-04-22T17:45:08+03:00</dcterms:created>
  <dcterms:modified xsi:type="dcterms:W3CDTF">2022-04-22T17:45:08+03:00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