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Масштабы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всюду, бредя взглядом женским,
          <w:br/>
           Ища строку иль строя дом,
          <w:br/>
           Живём над пламенем вселенским,
          <w:br/>
           На тонкой корочке живём.
          <w:br/>
          <w:br/>
          Гордимся прочностью железной,
          <w:br/>
           А между тем в любой из дней,
          <w:br/>
           Как детский мячик, в черной бездне
          <w:br/>
           Летит земля. И мы на ней.
          <w:br/>
           Но все масштабы эти помня,
          <w:br/>
           Своих забыть — нам не дано.
          <w:br/>
           И берег — тверд. Земля — огромна.
          <w:br/>
           А жизнь — серьезна. Всё равно.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2022-04-22T10:57:41+03:00</dcterms:created>
  <dcterms:modified xsi:type="dcterms:W3CDTF">2022-04-22T10:57:41+03:00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