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Матерь Владимирская, единственная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Матерь Владимирская, единственная,
          <w:br/>
           Первой молитвой — молитвой последнею,-
          <w:br/>
           Я умоляю, стань нашей посредницей! —
          <w:br/>
           Неумолимы зрачки ее льдистые! 
          <w:br/>
          <w:br/>
          Я не кощунствую! Просто — нет силы.
          <w:br/>
           Жизнь забери и успехи минутные,
          <w:br/>
           Найхрустальнейший голос в России —
          <w:br/>
           Мне не к чему это. 
          <w:br/>
          <w:br/>
          Видишь: лежу, почернел как кикимора.
          <w:br/>
           Все безисходно, осталось одно лишь —
          <w:br/>
           Бросся ей в ноги, Матерь Владимирская,-
          <w:br/>
           Может, умолишь! Может, умолишь!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2022-04-22T12:45:56+03:00</dcterms:created>
  <dcterms:modified xsi:type="dcterms:W3CDTF">2022-04-22T12:45:56+03:00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