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Нашумела, накричала,
          <w:br/>
           Настегала чем попало:
          <w:br/>
           — Все постыло! Сил не стало!
          <w:br/>
           Нет от вас житья!—
          <w:br/>
           Села в угол, зарыдала
          <w:br/>
           И просить прощенья стала…
          <w:br/>
           Просто очень ты устала,
          <w:br/>
           Бедная моя!
          <w:br/>
           Не волнуйся, успокойся,
          <w:br/>
           Вот тебе вода — умойся,
          <w:br/>
           Отдохни,
          <w:br/>
           За нас не бойся,—
          <w:br/>
           Подрастет семья!
          <w:br/>
           Ну, прибила,— что ж такого!
          <w:br/>
           Не со зла ведь,
          <w:br/>
           Не чужого…
          <w:br/>
           И зачем же слезы снова,
          <w:br/>
           Добрая моя?!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2022-04-22T18:12:59+03:00</dcterms:created>
  <dcterms:modified xsi:type="dcterms:W3CDTF">2022-04-22T18:12:59+03:00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