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Медея. Сенека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Умножь теперь свой гнев и будь бодра как прежде,
          <w:br/>
          И стары злы дела почти за добродетель.
          <w:br/>
          Медея ныне я, и дерзость в зле растет,
          <w:br/>
          Весьма полезно мне, что мной убит мой брат,
          <w:br/>
          Что мной растерзан был и на пути разметан;
          <w:br/>
          Полезно, что отец лишен руна златого.
          <w:br/>
          Не знаю, что теперь злый дух мой умышляет
          <w:br/>
          И сам себе едва представить ясно смеет.
          <w:br/>
          К неслыханному злу рука моя готова.
          <w:br/>
          Примите, дети, казнь за отческу неверность.
          <w:br/>
          Трепещет грудь моя, и члены цепенеют!
          <w:br/>
          Отходит лютость прочь: я стала снова мать.
          <w:br/>
          Ах! как мне кровь пролить драгих своих детей?
          <w:br/>
          Однако не мои, пускай уже погибнут.
          <w:br/>
          Ах, нет, они мои! ни в чем они не винны!
          <w:br/>
          Но равно как они, и брат невинен был.
          <w:br/>
          Что зыблешься, мой дух? и слезы что текут?
          <w:br/>
          Любовь влечет в страну, а гнев влечет в другую.
          <w:br/>
          Ко мне, дражайший плод, в объятия бегите:
          <w:br/>
          Единых видит вас сей скорбный дом отраду.
          <w:br/>
          Но ненависть кипит, болезнь воспламенилась.
          <w:br/>
          И прежней гнев бодрит мои к убийству руки.
          <w:br/>
          Я следую тебе, куда ни поведешь.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2022-03-20T18:55:43+03:00</dcterms:created>
  <dcterms:modified xsi:type="dcterms:W3CDTF">2022-03-20T18:55:43+03:00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