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Медленно урна пустая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Медленно урна пустая,
          <w:br/>
          Вращаясь над тусклой поляной,
          <w:br/>
          Сеет, надменно мерцая,
          <w:br/>
          Туманы в лазури ледяной.
          <w:br/>
          <w:br/>
          Тянет, чарует и манит —
          <w:br/>
          Непонят, невынут, нетронут —
          <w:br/>
          Жребий,— и небо обманет,
          <w:br/>
          И взоры в возможном потонут.
          <w:br/>
          <w:br/>
          Что расскажу я о вечных,
          <w:br/>
          Заочных, заоблачных странах:
          <w:br/>
          Весь я в порывах конечных,
          <w:br/>
          В соблазнах, изменах и ранах.
          <w:br/>
          <w:br/>
          Выбор мой труден и беден.
          <w:br/>
          И тусклый простор безучастен.
          <w:br/>
          Стыну — и взор мой победен.
          <w:br/>
          И круг мой обыденный страстен.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2022-03-19T08:44:21+03:00</dcterms:created>
  <dcterms:modified xsi:type="dcterms:W3CDTF">2022-03-19T08:44:21+03:00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