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Мерцает запах розы Жакмино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Мерцает запах розы Жакмино,
          <w:br/>
          Который любит Михаил Кузмин.
          <w:br/>
          Огнем углей приветен мой камин.
          <w:br/>
          Благоухает роза Жакмино.
          <w:br/>
          В углах уютных тихо и темно.
          <w:br/>
          На россыпь роз ковра пролит кармин.
          <w:br/>
          Как томен запах розы Жакмино,
          <w:br/>
          Который любит Михаил Кузмин!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2022-03-19T10:43:16+03:00</dcterms:created>
  <dcterms:modified xsi:type="dcterms:W3CDTF">2022-03-19T10:43:16+03:00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