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"Месяц задумчивый, полночь глубокая..."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задумчивый, полночь глубокая...
          <w:br/>
          Хутор в степи одинок...
          <w:br/>
          Дремлет в молчанье равнина широкая,
          <w:br/>
          Тепел ночной ветерок.
          <w:br/>
          Желтые ржи, далеко озаренные,
          <w:br/>
          Морем безбрежным стоят...
          <w:br/>
          Ветер повеет - они, полусонные,
          <w:br/>
          Колосом спелым шуршат.
          <w:br/>
          Ветер повеет - и в тучку скрывается
          <w:br/>
          Полного месяца круг;
          <w:br/>
          Медленно в мягкую тень погружается
          <w:br/>
          Ближнее поле и луг.
          <w:br/>
          Зыблется пепельный сумрак над нивами,
          <w:br/>
          А над далекой межой
          <w:br/>
          Свет из-за тучек бежит переливами -
          <w:br/>
          Яркою, желтой волной.
          <w:br/>
          И сновиденьем, волшебною сказкою
          <w:br/>
          Кажется ночь,- и смущен
          <w:br/>
          Ночи июльской тревожною ласкою
          <w:br/>
          Сладкий предутренний сон...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2021-11-10T23:42:20+03:00</dcterms:created>
  <dcterms:modified xsi:type="dcterms:W3CDTF">2021-11-10T23:42:20+03:00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