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"Месяц рогом облако бодает..."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рогом облако бодает,
          <w:br/>
          В голубой купается пыли.
          <w:br/>
          В эту ночь никто не отгадает,
          <w:br/>
          Отчего кричали журавли.
          <w:br/>
          <w:br/>
          В эту ночь к зеленому затону
          <w:br/>
          Прибегла она из тростника.
          <w:br/>
          Золотые космы по хитону
          <w:br/>
          Разметала белая рука.
          <w:br/>
          <w:br/>
          Прибегла, в ручей взглянула прыткий,
          <w:br/>
          Опустилась с болью на пенек.
          <w:br/>
          И в глазах завяли маргаритки,
          <w:br/>
          Как болотный гаснет огонек.
          <w:br/>
          <w:br/>
          На рассвете с вьющимся туманом
          <w:br/>
          Уплыла и скрылася вдали...
          <w:br/>
          И кивал ей месяц за курганом,
          <w:br/>
          В голубой купаяся пыли.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2021-11-11T04:55:00+03:00</dcterms:created>
  <dcterms:modified xsi:type="dcterms:W3CDTF">2021-11-11T04:55:00+03:00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