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до невозможности запутан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до невозможности запутан.
          <w:br/>
           И когда дела мои плохи,
          <w:br/>
           В самые тяжелые минуты
          <w:br/>
           Я пишу веселые стихи.
          <w:br/>
          <w:br/>
          Ты прочтешь и скажешь:
          <w:br/>
           — Очень мило,
          <w:br/>
           Жизнеутверждающе притом.—
          <w:br/>
           И не будешь знать, как больно было
          <w:br/>
           Улыбаться обожженным ртом.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2022-04-22T12:32:55+03:00</dcterms:created>
  <dcterms:modified xsi:type="dcterms:W3CDTF">2022-04-22T12:32:55+03:00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