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её подарили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ее подарили во сне;
          <w:br/>
           Я проснулся — и нет ее! Взяли!..
          <w:br/>
           Слышу: ходят часы на стене,-
          <w:br/>
           Встал и я, потому что все встали.
          <w:br/>
          <w:br/>
          И брожу я весь день, как шальной,
          <w:br/>
           И где вижу, что люди смеются,-
          <w:br/>
           Мнится мне: это смех надо мной,
          <w:br/>
           Потому что нельзя мне проснуться!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2022-04-22T12:29:54+03:00</dcterms:created>
  <dcterms:modified xsi:type="dcterms:W3CDTF">2022-04-22T12:29:54+03:00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