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страшно оттого, что есть на свете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страшно оттого, что есть на свете горе,
          <w:br/>
           Мне страшно оттого, что где-то плачет мать.
          <w:br/>
           Мне страшно оттого, что даже волны моря
          <w:br/>
           Умеют по-звериному рычать.
          <w:br/>
           И в час, когда встревожена стихия,
          <w:br/>
           Они, играя пеной кружевной,
          <w:br/>
           Уничтожают жизни молодые,
          <w:br/>
           Смотря на них с улыбкой ледяной.
          <w:br/>
           Мне страшно оттого, что даже солнце счастья
          <w:br/>
           Таит в себе потенциальный мрак.
          <w:br/>
           Мне страшно оттого, что рвется ум на части,
          <w:br/>
           Но смысла жизни не поймет никак.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2022-04-22T19:35:01+03:00</dcterms:created>
  <dcterms:modified xsi:type="dcterms:W3CDTF">2022-04-22T19:35:01+03:00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