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Моей свинцовой нищеты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Моей свинцовой нищеты
          <w:br/>
          Не устыжуся я нимало,
          <w:br/>
          Хотя бы глупым называла
          <w:br/>
          За неотвязность нищеты
          <w:br/>
          Меня гораздо чаще ты.
          <w:br/>
          Пускай судьба меня сковала,
          <w:br/>
          Моей свинцовой нищеты
          <w:br/>
          Не устыжуся я нимало.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2022-03-19T08:39:00+03:00</dcterms:created>
  <dcterms:modified xsi:type="dcterms:W3CDTF">2022-03-19T08:39:00+03:00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