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"Может, поздно, может, слишком рано..."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Может, поздно, может, слишком рано,
          <w:br/>
          И о чем не думал много лет,
          <w:br/>
          Походить я стал на Дон-Жуана,
          <w:br/>
          Как заправский ветреный поэт.
          <w:br/>
          <w:br/>
          Что случилось? Что со мною сталось?
          <w:br/>
          Каждый день я у других колен.
          <w:br/>
          Каждый день к себе теряю жалость,
          <w:br/>
          Не смиряясь с горечью измен.
          <w:br/>
          <w:br/>
          Я всегда хотел, чтоб сердце меньше
          <w:br/>
          Билось в чувствах нежных и простых,
          <w:br/>
          Что ж ищу в очах я этих женщин —
          <w:br/>
          Легкодумных, лживых и пустых?
          <w:br/>
          <w:br/>
          Удержи меня, мое презренье,
          <w:br/>
          Я всегда отмечен был тобой.
          <w:br/>
          На душе холодное кипенье
          <w:br/>
          И сирени шелест голубой.
          <w:br/>
          <w:br/>
          На душе — лимонный свет заката,
          <w:br/>
          И все то же слышно сквозь туман, —
          <w:br/>
          За свободу в чувствах есть расплата,
          <w:br/>
          Принимай же вызов, Дон-Жуан!
          <w:br/>
          <w:br/>
          И, спокойно вызов принимая,
          <w:br/>
          Вижу я, что мне одно и то ж —
          <w:br/>
          Чтить метель за синий цветень мая,
          <w:br/>
          Звать любовью чувственную дрожь.
          <w:br/>
          <w:br/>
          Так случилось, так со мною сталось,
          <w:br/>
          И с того у многих я колен,
          <w:br/>
          Чтобы вечно счастье улыбалось,
          <w:br/>
          Не смиряясь с горечью измен.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2021-11-10T09:52:49+03:00</dcterms:created>
  <dcterms:modified xsi:type="dcterms:W3CDTF">2021-11-10T09:52:49+03:00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