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Моих здесь воздух полон воздыханий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Моих здесь воздух полон воздыханий;
          <w:br/>
           Нежна холмов суровость вдалеке;
          <w:br/>
           Здесь рождена державшая в руке
          <w:br/>
           И сердце — зрелый плод, и цветик ранний;
          <w:br/>
          <w:br/>
          Здесь в небо скрылась вмиг — и чем нежданней,
          <w:br/>
           Тем все томительней искал в тоске
          <w:br/>
           Ее мой взор; песчинок нет в песке,
          <w:br/>
           Не смоченных слезой моих рыданий.
          <w:br/>
          <w:br/>
          Нет здесь в горах ни камня, ни сучка,
          <w:br/>
           Ни ветки или зелени по склонам,
          <w:br/>
           В долинах ни травинки, ни цветка;
          <w:br/>
          <w:br/>
          Нет капельки воды у ручейка,
          <w:br/>
           Зверей нет диких по лесам зеленым,
          <w:br/>
           Не знающих, как скорбь моя горька.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2022-04-22T18:51:42+03:00</dcterms:created>
  <dcterms:modified xsi:type="dcterms:W3CDTF">2022-04-22T18:51:42+03:00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