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"Мой вечер близок и безволен..."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вечер близок и безволен.
          <w:br/>
          Чуть вечереют небеса,—
          <w:br/>
          Несутся звуки с колоколен,
          <w:br/>
          Крылатых слышу голоса.
          <w:br/>
          <w:br/>
          Ты — ласковым и тонким жалом
          <w:br/>
          Мои пытаешь глубины,
          <w:br/>
          Слежу прозрением усталым
          <w:br/>
          За вестью чуждой мне весны.
          <w:br/>
          <w:br/>
          Меж нас — случайное волненье.
          <w:br/>
          Случайно сладостный обман —
          <w:br/>
          Меня обрек на поклоненье,
          <w:br/>
          Тебя призвал из белых стран.
          <w:br/>
          <w:br/>
          И в бесконечном отдаленьи
          <w:br/>
          Замрут печально голоса,
          <w:br/>
          Когда окутанные тенью
          <w:br/>
          Мои погаснут небеса.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2021-11-11T13:50:33+03:00</dcterms:created>
  <dcterms:modified xsi:type="dcterms:W3CDTF">2021-11-11T13:50:33+03:00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